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4A09CA" w:rsidRPr="004A09CA" w14:paraId="556E583C" w14:textId="77777777" w:rsidTr="004A09CA">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4A09CA" w:rsidRPr="004A09CA" w14:paraId="7D01D1C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A09CA" w:rsidRPr="004A09CA" w14:paraId="6C93A17B" w14:textId="77777777">
                    <w:tc>
                      <w:tcPr>
                        <w:tcW w:w="0" w:type="auto"/>
                        <w:tcMar>
                          <w:top w:w="0" w:type="dxa"/>
                          <w:left w:w="270" w:type="dxa"/>
                          <w:bottom w:w="135" w:type="dxa"/>
                          <w:right w:w="270" w:type="dxa"/>
                        </w:tcMar>
                        <w:hideMark/>
                      </w:tcPr>
                      <w:p w14:paraId="05A380DF" w14:textId="77777777" w:rsidR="004A09CA" w:rsidRPr="004A09CA" w:rsidRDefault="004A09CA" w:rsidP="004A09CA">
                        <w:pPr>
                          <w:spacing w:after="0" w:line="488" w:lineRule="atLeast"/>
                          <w:jc w:val="center"/>
                          <w:outlineLvl w:val="0"/>
                          <w:rPr>
                            <w:rFonts w:ascii="Helvetica" w:eastAsia="Times New Roman" w:hAnsi="Helvetica" w:cs="Helvetica"/>
                            <w:b/>
                            <w:bCs/>
                            <w:color w:val="202020"/>
                            <w:kern w:val="36"/>
                            <w:sz w:val="39"/>
                            <w:szCs w:val="39"/>
                          </w:rPr>
                        </w:pPr>
                        <w:r w:rsidRPr="004A09CA">
                          <w:rPr>
                            <w:rFonts w:ascii="Helvetica" w:eastAsia="Times New Roman" w:hAnsi="Helvetica" w:cs="Helvetica"/>
                            <w:b/>
                            <w:bCs/>
                            <w:color w:val="006400"/>
                            <w:kern w:val="36"/>
                            <w:sz w:val="39"/>
                            <w:szCs w:val="39"/>
                          </w:rPr>
                          <w:t>Monday Message #10</w:t>
                        </w:r>
                      </w:p>
                    </w:tc>
                  </w:tr>
                </w:tbl>
                <w:p w14:paraId="76A6EDE8" w14:textId="77777777" w:rsidR="004A09CA" w:rsidRPr="004A09CA" w:rsidRDefault="004A09CA" w:rsidP="004A09CA">
                  <w:pPr>
                    <w:spacing w:after="0" w:line="240" w:lineRule="auto"/>
                    <w:rPr>
                      <w:rFonts w:ascii="Roboto" w:eastAsia="Times New Roman" w:hAnsi="Roboto" w:cs="Times New Roman"/>
                      <w:sz w:val="24"/>
                      <w:szCs w:val="24"/>
                    </w:rPr>
                  </w:pPr>
                </w:p>
              </w:tc>
            </w:tr>
          </w:tbl>
          <w:p w14:paraId="49DA43F8" w14:textId="77777777" w:rsidR="004A09CA" w:rsidRPr="004A09CA" w:rsidRDefault="004A09CA" w:rsidP="004A09CA">
            <w:pPr>
              <w:spacing w:after="0" w:line="240" w:lineRule="auto"/>
              <w:rPr>
                <w:rFonts w:ascii="Roboto" w:eastAsia="Times New Roman" w:hAnsi="Roboto" w:cs="Times New Roman"/>
                <w:color w:val="222222"/>
                <w:sz w:val="24"/>
                <w:szCs w:val="24"/>
              </w:rPr>
            </w:pPr>
          </w:p>
        </w:tc>
      </w:tr>
      <w:tr w:rsidR="004A09CA" w:rsidRPr="004A09CA" w14:paraId="7AE6EFA4" w14:textId="77777777" w:rsidTr="004A09CA">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4A09CA" w:rsidRPr="004A09CA" w14:paraId="66324C0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A09CA" w:rsidRPr="004A09CA" w14:paraId="10BC1407" w14:textId="77777777">
                    <w:tc>
                      <w:tcPr>
                        <w:tcW w:w="0" w:type="auto"/>
                        <w:tcMar>
                          <w:top w:w="0" w:type="dxa"/>
                          <w:left w:w="270" w:type="dxa"/>
                          <w:bottom w:w="135" w:type="dxa"/>
                          <w:right w:w="270" w:type="dxa"/>
                        </w:tcMar>
                        <w:hideMark/>
                      </w:tcPr>
                      <w:p w14:paraId="053BD928" w14:textId="5D6DBBEC" w:rsidR="004A09CA" w:rsidRPr="004A09CA" w:rsidRDefault="004A09CA" w:rsidP="004A09CA">
                        <w:pPr>
                          <w:spacing w:after="0" w:line="360" w:lineRule="atLeast"/>
                          <w:rPr>
                            <w:rFonts w:ascii="Helvetica" w:eastAsia="Times New Roman" w:hAnsi="Helvetica" w:cs="Helvetica"/>
                            <w:color w:val="202020"/>
                            <w:sz w:val="24"/>
                            <w:szCs w:val="24"/>
                          </w:rPr>
                        </w:pPr>
                        <w:r w:rsidRPr="004A09CA">
                          <w:rPr>
                            <w:rFonts w:ascii="Helvetica" w:eastAsia="Times New Roman" w:hAnsi="Helvetica" w:cs="Helvetica"/>
                            <w:color w:val="202020"/>
                            <w:sz w:val="24"/>
                            <w:szCs w:val="24"/>
                          </w:rPr>
                          <w:t>Hello All,</w:t>
                        </w:r>
                        <w:r w:rsidRPr="004A09CA">
                          <w:rPr>
                            <w:rFonts w:ascii="Helvetica" w:eastAsia="Times New Roman" w:hAnsi="Helvetica" w:cs="Helvetica"/>
                            <w:color w:val="202020"/>
                            <w:sz w:val="24"/>
                            <w:szCs w:val="24"/>
                          </w:rPr>
                          <w:br/>
                        </w:r>
                        <w:r w:rsidRPr="004A09CA">
                          <w:rPr>
                            <w:rFonts w:ascii="Helvetica" w:eastAsia="Times New Roman" w:hAnsi="Helvetica" w:cs="Helvetica"/>
                            <w:color w:val="202020"/>
                            <w:sz w:val="24"/>
                            <w:szCs w:val="24"/>
                          </w:rPr>
                          <w:br/>
                          <w:t>I think Spring is finally in the air.... I have had to have my AC and my heater on in the same day, and while one part of the yard is underwater, the other part is ready to be mowed </w:t>
                        </w:r>
                        <w:r w:rsidRPr="004A09CA">
                          <w:rPr>
                            <w:rFonts w:ascii="Helvetica" w:eastAsia="Times New Roman" w:hAnsi="Helvetica" w:cs="Helvetica"/>
                            <w:noProof/>
                            <w:color w:val="202020"/>
                            <w:sz w:val="24"/>
                            <w:szCs w:val="24"/>
                          </w:rPr>
                          <w:drawing>
                            <wp:inline distT="0" distB="0" distL="0" distR="0" wp14:anchorId="0884557A" wp14:editId="57CFD634">
                              <wp:extent cx="457200" cy="457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A09CA">
                          <w:rPr>
                            <w:rFonts w:ascii="Helvetica" w:eastAsia="Times New Roman" w:hAnsi="Helvetica" w:cs="Helvetica"/>
                            <w:color w:val="202020"/>
                            <w:sz w:val="24"/>
                            <w:szCs w:val="24"/>
                          </w:rPr>
                          <w:t> </w:t>
                        </w:r>
                        <w:r w:rsidRPr="004A09CA">
                          <w:rPr>
                            <w:rFonts w:ascii="Helvetica" w:eastAsia="Times New Roman" w:hAnsi="Helvetica" w:cs="Helvetica"/>
                            <w:color w:val="202020"/>
                            <w:sz w:val="24"/>
                            <w:szCs w:val="24"/>
                          </w:rPr>
                          <w:br/>
                        </w:r>
                        <w:r w:rsidRPr="004A09CA">
                          <w:rPr>
                            <w:rFonts w:ascii="Helvetica" w:eastAsia="Times New Roman" w:hAnsi="Helvetica" w:cs="Helvetica"/>
                            <w:color w:val="202020"/>
                            <w:sz w:val="24"/>
                            <w:szCs w:val="24"/>
                          </w:rPr>
                          <w:br/>
                          <w:t>An update to our Events Calendar:</w:t>
                        </w:r>
                      </w:p>
                      <w:p w14:paraId="64068176" w14:textId="77777777" w:rsidR="004A09CA" w:rsidRPr="004A09CA" w:rsidRDefault="004A09CA" w:rsidP="004A09CA">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rPr>
                        </w:pPr>
                        <w:r w:rsidRPr="004A09CA">
                          <w:rPr>
                            <w:rFonts w:ascii="Helvetica" w:eastAsia="Times New Roman" w:hAnsi="Helvetica" w:cs="Helvetica"/>
                            <w:color w:val="202020"/>
                            <w:sz w:val="24"/>
                            <w:szCs w:val="24"/>
                          </w:rPr>
                          <w:t xml:space="preserve">The traditional Divan Visits Weekend(s) that were to take place in March have been postponed until the Fall.  I know these Visits where I was to share my themes/calendars/priorities </w:t>
                        </w:r>
                        <w:proofErr w:type="spellStart"/>
                        <w:r w:rsidRPr="004A09CA">
                          <w:rPr>
                            <w:rFonts w:ascii="Helvetica" w:eastAsia="Times New Roman" w:hAnsi="Helvetica" w:cs="Helvetica"/>
                            <w:color w:val="202020"/>
                            <w:sz w:val="24"/>
                            <w:szCs w:val="24"/>
                          </w:rPr>
                          <w:t>ect</w:t>
                        </w:r>
                        <w:proofErr w:type="spellEnd"/>
                        <w:r w:rsidRPr="004A09CA">
                          <w:rPr>
                            <w:rFonts w:ascii="Helvetica" w:eastAsia="Times New Roman" w:hAnsi="Helvetica" w:cs="Helvetica"/>
                            <w:color w:val="202020"/>
                            <w:sz w:val="24"/>
                            <w:szCs w:val="24"/>
                          </w:rPr>
                          <w:t xml:space="preserve">.... </w:t>
                        </w:r>
                        <w:proofErr w:type="gramStart"/>
                        <w:r w:rsidRPr="004A09CA">
                          <w:rPr>
                            <w:rFonts w:ascii="Helvetica" w:eastAsia="Times New Roman" w:hAnsi="Helvetica" w:cs="Helvetica"/>
                            <w:color w:val="202020"/>
                            <w:sz w:val="24"/>
                            <w:szCs w:val="24"/>
                          </w:rPr>
                          <w:t>so</w:t>
                        </w:r>
                        <w:proofErr w:type="gramEnd"/>
                        <w:r w:rsidRPr="004A09CA">
                          <w:rPr>
                            <w:rFonts w:ascii="Helvetica" w:eastAsia="Times New Roman" w:hAnsi="Helvetica" w:cs="Helvetica"/>
                            <w:color w:val="202020"/>
                            <w:sz w:val="24"/>
                            <w:szCs w:val="24"/>
                          </w:rPr>
                          <w:t xml:space="preserve"> I am going to reply on extensive email, postal mail, newsletter, and smaller in-person visits to fill the gap until large events are again possible. </w:t>
                        </w:r>
                      </w:p>
                      <w:p w14:paraId="68A172F7" w14:textId="77777777" w:rsidR="004A09CA" w:rsidRPr="004A09CA" w:rsidRDefault="004A09CA" w:rsidP="004A09CA">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rPr>
                        </w:pPr>
                        <w:r w:rsidRPr="004A09CA">
                          <w:rPr>
                            <w:rFonts w:ascii="Helvetica" w:eastAsia="Times New Roman" w:hAnsi="Helvetica" w:cs="Helvetica"/>
                            <w:color w:val="202020"/>
                            <w:sz w:val="24"/>
                            <w:szCs w:val="24"/>
                          </w:rPr>
                          <w:t xml:space="preserve">Saturday, March 20, 2021 at 7pm will be </w:t>
                        </w:r>
                        <w:proofErr w:type="spellStart"/>
                        <w:r w:rsidRPr="004A09CA">
                          <w:rPr>
                            <w:rFonts w:ascii="Helvetica" w:eastAsia="Times New Roman" w:hAnsi="Helvetica" w:cs="Helvetica"/>
                            <w:color w:val="202020"/>
                            <w:sz w:val="24"/>
                            <w:szCs w:val="24"/>
                          </w:rPr>
                          <w:t>Calam</w:t>
                        </w:r>
                        <w:proofErr w:type="spellEnd"/>
                        <w:r w:rsidRPr="004A09CA">
                          <w:rPr>
                            <w:rFonts w:ascii="Helvetica" w:eastAsia="Times New Roman" w:hAnsi="Helvetica" w:cs="Helvetica"/>
                            <w:color w:val="202020"/>
                            <w:sz w:val="24"/>
                            <w:szCs w:val="24"/>
                          </w:rPr>
                          <w:t xml:space="preserve"> Shrine Dart Tourney at the Lewiston Sports Edition sports bar.</w:t>
                        </w:r>
                      </w:p>
                      <w:p w14:paraId="14C46B8A" w14:textId="77777777" w:rsidR="004A09CA" w:rsidRPr="004A09CA" w:rsidRDefault="004A09CA" w:rsidP="004A09CA">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rPr>
                        </w:pPr>
                        <w:r w:rsidRPr="004A09CA">
                          <w:rPr>
                            <w:rFonts w:ascii="Helvetica" w:eastAsia="Times New Roman" w:hAnsi="Helvetica" w:cs="Helvetica"/>
                            <w:color w:val="202020"/>
                            <w:sz w:val="24"/>
                            <w:szCs w:val="24"/>
                          </w:rPr>
                          <w:t>The CDA Shrine Club and the Lewis Clark Shrine Club will be meeting this week, so please attend those meetings as you are able to. </w:t>
                        </w:r>
                      </w:p>
                      <w:p w14:paraId="7605F3FA" w14:textId="77777777" w:rsidR="004A09CA" w:rsidRDefault="004A09CA" w:rsidP="004A09CA">
                        <w:pPr>
                          <w:spacing w:after="0" w:line="360" w:lineRule="atLeast"/>
                          <w:rPr>
                            <w:rFonts w:ascii="Helvetica" w:eastAsia="Times New Roman" w:hAnsi="Helvetica" w:cs="Helvetica"/>
                            <w:color w:val="888888"/>
                            <w:sz w:val="24"/>
                            <w:szCs w:val="24"/>
                          </w:rPr>
                        </w:pPr>
                        <w:r w:rsidRPr="004A09CA">
                          <w:rPr>
                            <w:rFonts w:ascii="Helvetica" w:eastAsia="Times New Roman" w:hAnsi="Helvetica" w:cs="Helvetica"/>
                            <w:color w:val="202020"/>
                            <w:sz w:val="24"/>
                            <w:szCs w:val="24"/>
                          </w:rPr>
                          <w:br/>
                          <w:t>As the COVID vaccines start to become more available to our communities, please make sure you are using a quality source for our information on the pandemic and for vaccine updates.   My go-to source is </w:t>
                        </w:r>
                        <w:hyperlink r:id="rId6" w:tgtFrame="_blank" w:history="1">
                          <w:r w:rsidRPr="004A09CA">
                            <w:rPr>
                              <w:rFonts w:ascii="Helvetica" w:eastAsia="Times New Roman" w:hAnsi="Helvetica" w:cs="Helvetica"/>
                              <w:color w:val="007C89"/>
                              <w:sz w:val="24"/>
                              <w:szCs w:val="24"/>
                              <w:u w:val="single"/>
                            </w:rPr>
                            <w:t>https://www.idahopublichealth.com/</w:t>
                          </w:r>
                        </w:hyperlink>
                        <w:r w:rsidRPr="004A09CA">
                          <w:rPr>
                            <w:rFonts w:ascii="Helvetica" w:eastAsia="Times New Roman" w:hAnsi="Helvetica" w:cs="Helvetica"/>
                            <w:color w:val="202020"/>
                            <w:sz w:val="24"/>
                            <w:szCs w:val="24"/>
                          </w:rPr>
                          <w:t>  which also has information on how to sign up for a vaccine appointment, if you are so inclined. </w:t>
                        </w:r>
                        <w:r w:rsidRPr="004A09CA">
                          <w:rPr>
                            <w:rFonts w:ascii="Helvetica" w:eastAsia="Times New Roman" w:hAnsi="Helvetica" w:cs="Helvetica"/>
                            <w:color w:val="202020"/>
                            <w:sz w:val="24"/>
                            <w:szCs w:val="24"/>
                          </w:rPr>
                          <w:br/>
                        </w:r>
                        <w:r w:rsidRPr="004A09CA">
                          <w:rPr>
                            <w:rFonts w:ascii="Helvetica" w:eastAsia="Times New Roman" w:hAnsi="Helvetica" w:cs="Helvetica"/>
                            <w:color w:val="202020"/>
                            <w:sz w:val="24"/>
                            <w:szCs w:val="24"/>
                          </w:rPr>
                          <w:br/>
                        </w:r>
                        <w:r w:rsidRPr="004A09CA">
                          <w:rPr>
                            <w:rFonts w:ascii="Helvetica" w:eastAsia="Times New Roman" w:hAnsi="Helvetica" w:cs="Helvetica"/>
                            <w:color w:val="202020"/>
                            <w:sz w:val="24"/>
                            <w:szCs w:val="24"/>
                          </w:rPr>
                          <w:br/>
                          <w:t xml:space="preserve">The Black Camel has come for two members of our </w:t>
                        </w:r>
                        <w:proofErr w:type="gramStart"/>
                        <w:r w:rsidRPr="004A09CA">
                          <w:rPr>
                            <w:rFonts w:ascii="Helvetica" w:eastAsia="Times New Roman" w:hAnsi="Helvetica" w:cs="Helvetica"/>
                            <w:color w:val="202020"/>
                            <w:sz w:val="24"/>
                            <w:szCs w:val="24"/>
                          </w:rPr>
                          <w:t>Temple;</w:t>
                        </w:r>
                        <w:proofErr w:type="gramEnd"/>
                        <w:r w:rsidRPr="004A09CA">
                          <w:rPr>
                            <w:rFonts w:ascii="Helvetica" w:eastAsia="Times New Roman" w:hAnsi="Helvetica" w:cs="Helvetica"/>
                            <w:color w:val="202020"/>
                            <w:sz w:val="24"/>
                            <w:szCs w:val="24"/>
                          </w:rPr>
                          <w:t xml:space="preserve"> Noble Stanley Pugh and Noble Butch Shaffer.   Please keep the family and friends of these departed Nobles in your thoughts and prayers.</w:t>
                        </w:r>
                        <w:r w:rsidRPr="004A09CA">
                          <w:rPr>
                            <w:rFonts w:ascii="Helvetica" w:eastAsia="Times New Roman" w:hAnsi="Helvetica" w:cs="Helvetica"/>
                            <w:color w:val="202020"/>
                            <w:sz w:val="24"/>
                            <w:szCs w:val="24"/>
                          </w:rPr>
                          <w:br/>
                        </w:r>
                      </w:p>
                      <w:p w14:paraId="4E5E3FA2" w14:textId="61E05411" w:rsidR="004A09CA" w:rsidRPr="004A09CA" w:rsidRDefault="004A09CA" w:rsidP="004A09CA">
                        <w:pPr>
                          <w:spacing w:after="0" w:line="360" w:lineRule="atLeast"/>
                          <w:rPr>
                            <w:rFonts w:ascii="Helvetica" w:eastAsia="Times New Roman" w:hAnsi="Helvetica" w:cs="Helvetica"/>
                            <w:color w:val="202020"/>
                            <w:sz w:val="24"/>
                            <w:szCs w:val="24"/>
                          </w:rPr>
                        </w:pPr>
                        <w:r w:rsidRPr="004A09CA">
                          <w:rPr>
                            <w:rFonts w:ascii="Helvetica" w:eastAsia="Times New Roman" w:hAnsi="Helvetica" w:cs="Helvetica"/>
                            <w:color w:val="888888"/>
                            <w:sz w:val="24"/>
                            <w:szCs w:val="24"/>
                          </w:rPr>
                          <w:t>Jim Logan</w:t>
                        </w:r>
                        <w:r w:rsidRPr="004A09CA">
                          <w:rPr>
                            <w:rFonts w:ascii="Helvetica" w:eastAsia="Times New Roman" w:hAnsi="Helvetica" w:cs="Helvetica"/>
                            <w:color w:val="888888"/>
                            <w:sz w:val="24"/>
                            <w:szCs w:val="24"/>
                          </w:rPr>
                          <w:br/>
                          <w:t>Potentate. </w:t>
                        </w:r>
                      </w:p>
                    </w:tc>
                  </w:tr>
                </w:tbl>
                <w:p w14:paraId="1A5912C8" w14:textId="77777777" w:rsidR="004A09CA" w:rsidRPr="004A09CA" w:rsidRDefault="004A09CA" w:rsidP="004A09CA">
                  <w:pPr>
                    <w:spacing w:after="0" w:line="240" w:lineRule="auto"/>
                    <w:rPr>
                      <w:rFonts w:ascii="Roboto" w:eastAsia="Times New Roman" w:hAnsi="Roboto" w:cs="Times New Roman"/>
                      <w:sz w:val="24"/>
                      <w:szCs w:val="24"/>
                    </w:rPr>
                  </w:pPr>
                </w:p>
              </w:tc>
            </w:tr>
          </w:tbl>
          <w:p w14:paraId="329AE243" w14:textId="77777777" w:rsidR="004A09CA" w:rsidRPr="004A09CA" w:rsidRDefault="004A09CA" w:rsidP="004A09CA">
            <w:pPr>
              <w:spacing w:after="0" w:line="240" w:lineRule="auto"/>
              <w:rPr>
                <w:rFonts w:ascii="Roboto" w:eastAsia="Times New Roman" w:hAnsi="Roboto" w:cs="Times New Roman"/>
                <w:color w:val="222222"/>
                <w:sz w:val="24"/>
                <w:szCs w:val="24"/>
              </w:rPr>
            </w:pPr>
          </w:p>
        </w:tc>
      </w:tr>
    </w:tbl>
    <w:p w14:paraId="44CF3152" w14:textId="77777777" w:rsidR="00094349" w:rsidRDefault="00094349"/>
    <w:sectPr w:rsidR="000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50C0A"/>
    <w:multiLevelType w:val="multilevel"/>
    <w:tmpl w:val="001A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CA"/>
    <w:rsid w:val="00094349"/>
    <w:rsid w:val="004A09CA"/>
    <w:rsid w:val="004A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B12A"/>
  <w15:chartTrackingRefBased/>
  <w15:docId w15:val="{04310463-2E63-402E-B484-5A6F0C78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amshriners.us19.list-manage.com/track/click?u=4065efaef5b9d487689689df0&amp;id=41f43d7206&amp;e=3bdd925e3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2021-04-27T01:48:00Z</dcterms:created>
  <dcterms:modified xsi:type="dcterms:W3CDTF">2021-04-27T01:49:00Z</dcterms:modified>
</cp:coreProperties>
</file>